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1812"/>
        <w:gridCol w:w="6843"/>
      </w:tblGrid>
      <w:tr w:rsidR="007F2E20" w:rsidRPr="007F2E20" w14:paraId="3B0E3A69" w14:textId="77777777">
        <w:trPr>
          <w:trHeight w:val="916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A2C8F" w14:textId="77777777" w:rsidR="007F2E20" w:rsidRPr="007F2E20" w:rsidRDefault="007F2E20" w:rsidP="007F2E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7F2E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105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C47D6" w14:textId="77777777" w:rsidR="007F2E20" w:rsidRPr="007F2E20" w:rsidRDefault="007F2E20" w:rsidP="007F2E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7F2E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15881</w:t>
            </w:r>
            <w:r w:rsidRPr="007F2E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br/>
            </w:r>
            <w:r w:rsidRPr="007F2E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br/>
              <w:t>MULTIDISCIPLINÁRNÍ INDIKAČNÍ SEMINÁŘ K URČENÍ OPTIMÁLNÍHO ZPŮSOBU LÉČBY U NEMOCNÝCH SE ZÁVAŽNÝM NEONKOLOGICKÝM ONEMOCNĚNÍM TRÁVICÍHO TRAKTU</w:t>
            </w:r>
            <w:r w:rsidRPr="007F2E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br/>
            </w:r>
            <w:r w:rsidRPr="007F2E20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6CA712" w14:textId="77777777" w:rsidR="007F2E20" w:rsidRPr="007F2E20" w:rsidRDefault="007F2E20" w:rsidP="007F2E20">
            <w:pPr>
              <w:numPr>
                <w:ilvl w:val="0"/>
                <w:numId w:val="1"/>
              </w:numPr>
              <w:spacing w:after="0" w:line="240" w:lineRule="auto"/>
              <w:ind w:left="240" w:hanging="142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F2E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V návrhu není jednoznačně definováno, kteří pacienti mají být na MDT probráni a kteří nikoliv (jaké diagnózy), neonkologických onemocnění existuje celá řada a MDT již fakticky existují, často pod vedením chirurgů, vyjmenované specializace jsou většinou přizvání ke </w:t>
            </w:r>
            <w:proofErr w:type="gramStart"/>
            <w:r w:rsidRPr="007F2E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konsultaci</w:t>
            </w:r>
            <w:proofErr w:type="gramEnd"/>
            <w:r w:rsidRPr="007F2E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7F2E20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cs-CZ"/>
              </w:rPr>
              <w:t>v rámci konzilií v dané nemocnici</w:t>
            </w:r>
            <w:r w:rsidRPr="007F2E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. </w:t>
            </w:r>
          </w:p>
          <w:p w14:paraId="59523E92" w14:textId="77777777" w:rsidR="007F2E20" w:rsidRPr="007F2E20" w:rsidRDefault="007F2E20" w:rsidP="007F2E20">
            <w:pPr>
              <w:numPr>
                <w:ilvl w:val="0"/>
                <w:numId w:val="1"/>
              </w:numPr>
              <w:spacing w:after="0" w:line="240" w:lineRule="auto"/>
              <w:ind w:left="240" w:hanging="142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F2E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Není specifikována ani „tíže“ onemocnění, kdy je potřebné pacienta konzultovat na semináři. Ve zdůvodnění je uvedeno, že takový seminář je „povinnou součástí komplexního CDE a že je používán v IBD centrech, neexistence samostatného kódu pro projednání pacienta na takovém semináři neznamená, že takový tým nemůže existovat. Podobné týmy jsou již dnes součástí mnoha nemocnic a center a není nutný specializovaný výkon.   </w:t>
            </w:r>
          </w:p>
          <w:p w14:paraId="43374992" w14:textId="77777777" w:rsidR="007F2E20" w:rsidRPr="007F2E20" w:rsidRDefault="007F2E20" w:rsidP="007F2E20">
            <w:pPr>
              <w:numPr>
                <w:ilvl w:val="0"/>
                <w:numId w:val="1"/>
              </w:numPr>
              <w:spacing w:after="0" w:line="240" w:lineRule="auto"/>
              <w:ind w:left="240" w:hanging="142"/>
              <w:contextualSpacing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7F2E2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Obdobný výkon 51881 má kratší dobu trvání výkonu, kratší čas nositele výkonu a nižší bodovou hodnotu.</w:t>
            </w:r>
          </w:p>
        </w:tc>
      </w:tr>
    </w:tbl>
    <w:p w14:paraId="5D7E5CED" w14:textId="29E7C09C" w:rsidR="00296D74" w:rsidRDefault="007F2E20">
      <w:r>
        <w:t xml:space="preserve">MDT se týká pacientů se závažným onemocněním </w:t>
      </w:r>
      <w:r w:rsidR="0077520D">
        <w:t xml:space="preserve">pankreatu </w:t>
      </w:r>
      <w:r>
        <w:t xml:space="preserve">dg. </w:t>
      </w:r>
      <w:r w:rsidR="0077520D">
        <w:t>K85.x a K8</w:t>
      </w:r>
      <w:r w:rsidR="00E90FCF">
        <w:t>6</w:t>
      </w:r>
      <w:r w:rsidR="0077520D">
        <w:t>.</w:t>
      </w:r>
      <w:r w:rsidR="00E90FCF">
        <w:t>x</w:t>
      </w:r>
      <w:r w:rsidR="0077520D">
        <w:t xml:space="preserve"> </w:t>
      </w:r>
      <w:r>
        <w:t>Akutní a chronická pankreatitida</w:t>
      </w:r>
      <w:r w:rsidR="00E37D01">
        <w:t xml:space="preserve"> s lokálními komplikacemi</w:t>
      </w:r>
      <w:r>
        <w:t>,</w:t>
      </w:r>
      <w:r w:rsidR="0077520D">
        <w:t xml:space="preserve"> komplikovaná nemocni biliárního stromu K80.x, K831.x,</w:t>
      </w:r>
      <w:r>
        <w:t xml:space="preserve"> těžká forma idiopatických střevních zánětů d</w:t>
      </w:r>
      <w:r w:rsidR="00E37D01">
        <w:t>g.</w:t>
      </w:r>
      <w:r>
        <w:t xml:space="preserve"> </w:t>
      </w:r>
      <w:r w:rsidR="0077520D">
        <w:t>K50.x a K51.x</w:t>
      </w:r>
      <w:r>
        <w:t xml:space="preserve"> a komplikace předchozích intervencí</w:t>
      </w:r>
      <w:r w:rsidR="00E37D01">
        <w:t xml:space="preserve"> píštěle, abscesy, </w:t>
      </w:r>
      <w:proofErr w:type="spellStart"/>
      <w:r w:rsidR="00E37D01">
        <w:t>leak</w:t>
      </w:r>
      <w:proofErr w:type="spellEnd"/>
      <w:r w:rsidR="00E37D01">
        <w:t>, krvácení apod</w:t>
      </w:r>
      <w:r w:rsidR="0077520D">
        <w:t xml:space="preserve"> T81.x, </w:t>
      </w:r>
      <w:r w:rsidR="00E90FCF">
        <w:t xml:space="preserve">K92x, </w:t>
      </w:r>
      <w:r w:rsidR="0077520D">
        <w:t>K91x</w:t>
      </w:r>
      <w:r w:rsidR="00E37D01">
        <w:t xml:space="preserve">. Jednotlivé konzilium většinou nestačí, </w:t>
      </w:r>
      <w:proofErr w:type="spellStart"/>
      <w:r w:rsidR="00E37D01">
        <w:t>multioborovost</w:t>
      </w:r>
      <w:proofErr w:type="spellEnd"/>
      <w:r w:rsidR="00E37D01">
        <w:t xml:space="preserve"> týmu</w:t>
      </w:r>
      <w:r w:rsidR="00211CC5">
        <w:t xml:space="preserve"> </w:t>
      </w:r>
      <w:r w:rsidR="00E37D01">
        <w:t>včetně</w:t>
      </w:r>
      <w:r w:rsidR="00211CC5">
        <w:t xml:space="preserve"> společné diskuse na možných alternativách zahrnující gastroenterologa/</w:t>
      </w:r>
      <w:r w:rsidR="00E37D01">
        <w:t xml:space="preserve">intervenčního </w:t>
      </w:r>
      <w:proofErr w:type="spellStart"/>
      <w:r w:rsidR="00E37D01">
        <w:t>endoskopisty</w:t>
      </w:r>
      <w:proofErr w:type="spellEnd"/>
      <w:r w:rsidR="00E37D01">
        <w:t xml:space="preserve">, chirurga a radiologa je potřebná. </w:t>
      </w:r>
      <w:r w:rsidR="00211CC5">
        <w:t xml:space="preserve">U mnoha řešených stavů je preferován </w:t>
      </w:r>
      <w:proofErr w:type="spellStart"/>
      <w:r w:rsidR="00211CC5">
        <w:t>miniinvazivní</w:t>
      </w:r>
      <w:proofErr w:type="spellEnd"/>
      <w:r w:rsidR="00211CC5">
        <w:t xml:space="preserve"> </w:t>
      </w:r>
      <w:proofErr w:type="gramStart"/>
      <w:r w:rsidR="00211CC5">
        <w:t>přístup</w:t>
      </w:r>
      <w:proofErr w:type="gramEnd"/>
      <w:r w:rsidR="00211CC5">
        <w:t xml:space="preserve"> a nikoliv chirurgický výkon. </w:t>
      </w:r>
      <w:r w:rsidR="00E37D01">
        <w:t>Pacienti se závažným neonkologickým onemocněním též profitují z multidisciplinárního projednání a zvolení optimálního postupu pro výsledek, postup je efektivnější.</w:t>
      </w:r>
      <w:r w:rsidR="00E90FCF">
        <w:t xml:space="preserve"> Analogické jako v onkologii.</w:t>
      </w:r>
      <w:r w:rsidR="00E37D01">
        <w:t xml:space="preserve"> Společné rozhodování stojí čas kvalifikovaných L3 s potřebným </w:t>
      </w:r>
      <w:proofErr w:type="spellStart"/>
      <w:r w:rsidR="00E37D01">
        <w:t>knowhow</w:t>
      </w:r>
      <w:proofErr w:type="spellEnd"/>
      <w:r w:rsidR="00E37D01">
        <w:t xml:space="preserve">, konzultují se i pacienti </w:t>
      </w:r>
      <w:r w:rsidR="00211CC5">
        <w:t>z</w:t>
      </w:r>
      <w:r w:rsidR="00E37D01">
        <w:t xml:space="preserve"> jiných zařízení. </w:t>
      </w:r>
      <w:r w:rsidR="00211CC5">
        <w:t>Práce osob v týmu není nikde ve vykazování vidět, není nijak ohodnocena.</w:t>
      </w:r>
      <w:r w:rsidR="00F632BC">
        <w:t xml:space="preserve"> </w:t>
      </w:r>
      <w:r w:rsidR="00F632BC" w:rsidRPr="00F632BC">
        <w:t xml:space="preserve">Vykazování činnosti multidisciplinárních týmů bude povinným indikátorem </w:t>
      </w:r>
      <w:r w:rsidR="00F632BC">
        <w:t>č</w:t>
      </w:r>
      <w:r w:rsidR="00F632BC" w:rsidRPr="00F632BC">
        <w:t>inností Center digestivní endoskopie. </w:t>
      </w:r>
    </w:p>
    <w:p w14:paraId="7E70C6D0" w14:textId="3FA77226" w:rsidR="00F23C17" w:rsidRDefault="00F23C17">
      <w:r>
        <w:t xml:space="preserve">Vykazují současně 3 odbornosti, 10 min každá, maximálně 3x na jeden den (jednou pro každou odbornost, </w:t>
      </w:r>
      <w:r w:rsidR="00FF1021">
        <w:t>3 semináře na jednoho pacienta za rok, tj max 9x/rok. Na rozdíl od onkologických pacientů pacienti mají chorobu chronicky a potřeba intervence se může při stejné dg opakovat.</w:t>
      </w:r>
    </w:p>
    <w:p w14:paraId="38602D1C" w14:textId="6443AF73" w:rsidR="00CA7BBB" w:rsidRDefault="009859D0">
      <w:r>
        <w:t>Opraveno v textu v el. Databázi výkonů</w:t>
      </w:r>
    </w:p>
    <w:sectPr w:rsidR="00CA7B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A31E49"/>
    <w:multiLevelType w:val="hybridMultilevel"/>
    <w:tmpl w:val="9C340684"/>
    <w:lvl w:ilvl="0" w:tplc="AE28D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8240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278"/>
    <w:rsid w:val="00055E9E"/>
    <w:rsid w:val="000B66D5"/>
    <w:rsid w:val="00211CC5"/>
    <w:rsid w:val="00296D74"/>
    <w:rsid w:val="005813AE"/>
    <w:rsid w:val="005F4DE5"/>
    <w:rsid w:val="0077520D"/>
    <w:rsid w:val="007E79B2"/>
    <w:rsid w:val="007F2E20"/>
    <w:rsid w:val="00824E18"/>
    <w:rsid w:val="00892353"/>
    <w:rsid w:val="009859D0"/>
    <w:rsid w:val="00BF0278"/>
    <w:rsid w:val="00CA7BBB"/>
    <w:rsid w:val="00D3474B"/>
    <w:rsid w:val="00E37D01"/>
    <w:rsid w:val="00E90FCF"/>
    <w:rsid w:val="00F23C17"/>
    <w:rsid w:val="00F632BC"/>
    <w:rsid w:val="00FD34A9"/>
    <w:rsid w:val="00FF1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04B76"/>
  <w15:chartTrackingRefBased/>
  <w15:docId w15:val="{617D28DA-D533-4DD9-BA07-1470AD0FA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F02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02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F02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F02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F02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F02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F02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F02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F02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02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F02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F02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F027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F027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F027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F027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F027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F027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F02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F02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02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F02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F02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F027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F027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F027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02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027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F02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2098</Characters>
  <Application>Microsoft Office Word</Application>
  <DocSecurity>0</DocSecurity>
  <Lines>44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Kroupa</dc:creator>
  <cp:keywords/>
  <dc:description/>
  <cp:lastModifiedBy>Luděk Hrdlička | ResTrial s.r.o.</cp:lastModifiedBy>
  <cp:revision>2</cp:revision>
  <dcterms:created xsi:type="dcterms:W3CDTF">2026-02-02T14:57:00Z</dcterms:created>
  <dcterms:modified xsi:type="dcterms:W3CDTF">2026-02-02T14:57:00Z</dcterms:modified>
</cp:coreProperties>
</file>